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74" w:rsidRPr="004A2BED" w:rsidRDefault="00F565E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Pritchard, Phil</w:t>
      </w:r>
      <w:r w:rsidR="004A2BED" w:rsidRPr="004A2BED">
        <w:rPr>
          <w:rFonts w:ascii="Arial" w:hAnsi="Arial" w:cs="Arial"/>
        </w:rPr>
        <w:t xml:space="preserve"> </w:t>
      </w:r>
      <w:r w:rsidR="004A2BED" w:rsidRPr="004A2BED">
        <w:rPr>
          <w:rFonts w:ascii="Arial" w:hAnsi="Arial" w:cs="Arial"/>
          <w:sz w:val="18"/>
          <w:szCs w:val="18"/>
        </w:rPr>
        <w:t>(from IFA 2005)</w:t>
      </w:r>
    </w:p>
    <w:p w:rsidR="00A458BF" w:rsidRPr="004A2BED" w:rsidRDefault="00A458BF" w:rsidP="00BB11F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A2BED">
        <w:rPr>
          <w:rFonts w:ascii="Arial" w:hAnsi="Arial" w:cs="Arial"/>
          <w:sz w:val="20"/>
          <w:szCs w:val="20"/>
        </w:rPr>
        <w:t>BSc Forestry AN</w:t>
      </w:r>
      <w:bookmarkStart w:id="0" w:name="_GoBack"/>
      <w:bookmarkEnd w:id="0"/>
      <w:r w:rsidRPr="004A2BED">
        <w:rPr>
          <w:rFonts w:ascii="Arial" w:hAnsi="Arial" w:cs="Arial"/>
          <w:sz w:val="20"/>
          <w:szCs w:val="20"/>
        </w:rPr>
        <w:t xml:space="preserve">U </w:t>
      </w:r>
      <w:r w:rsidR="00F565E1">
        <w:rPr>
          <w:rFonts w:ascii="Arial" w:hAnsi="Arial" w:cs="Arial"/>
          <w:sz w:val="20"/>
          <w:szCs w:val="20"/>
        </w:rPr>
        <w:t>1987</w:t>
      </w:r>
      <w:r w:rsidRPr="004A2BED">
        <w:rPr>
          <w:rFonts w:ascii="Arial" w:hAnsi="Arial" w:cs="Arial"/>
          <w:sz w:val="20"/>
          <w:szCs w:val="20"/>
        </w:rPr>
        <w:t>.</w:t>
      </w:r>
      <w:proofErr w:type="gramEnd"/>
      <w:r w:rsidRPr="004A2BED">
        <w:rPr>
          <w:rFonts w:ascii="Arial" w:hAnsi="Arial" w:cs="Arial"/>
          <w:sz w:val="20"/>
          <w:szCs w:val="20"/>
        </w:rPr>
        <w:t xml:space="preserve"> </w:t>
      </w:r>
    </w:p>
    <w:p w:rsidR="00A458BF" w:rsidRDefault="00F565E1" w:rsidP="00BB11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Worked for Veterans Affairs, </w:t>
      </w:r>
      <w:proofErr w:type="gramStart"/>
      <w:r>
        <w:rPr>
          <w:rFonts w:ascii="Arial" w:hAnsi="Arial" w:cs="Arial"/>
          <w:sz w:val="20"/>
          <w:szCs w:val="20"/>
        </w:rPr>
        <w:t>Attorney General’s</w:t>
      </w:r>
      <w:proofErr w:type="gramEnd"/>
      <w:r>
        <w:rPr>
          <w:rFonts w:ascii="Arial" w:hAnsi="Arial" w:cs="Arial"/>
          <w:sz w:val="20"/>
          <w:szCs w:val="20"/>
        </w:rPr>
        <w:t xml:space="preserve"> and Environment Departments in Canberra ACT, before joining Primary Industries (which became Agriculture, Fisheries &amp; Forestry) in 1991.  In 1990s and 2000s, worked </w:t>
      </w:r>
      <w:proofErr w:type="gramStart"/>
      <w:r>
        <w:rPr>
          <w:rFonts w:ascii="Arial" w:hAnsi="Arial" w:cs="Arial"/>
          <w:sz w:val="20"/>
          <w:szCs w:val="20"/>
        </w:rPr>
        <w:t>on various national forestry</w:t>
      </w:r>
      <w:proofErr w:type="gramEnd"/>
      <w:r>
        <w:rPr>
          <w:rFonts w:ascii="Arial" w:hAnsi="Arial" w:cs="Arial"/>
          <w:sz w:val="20"/>
          <w:szCs w:val="20"/>
        </w:rPr>
        <w:t xml:space="preserve"> policy and management issues.</w:t>
      </w:r>
      <w:r w:rsidR="00A458BF" w:rsidRPr="004A2BED">
        <w:rPr>
          <w:rFonts w:ascii="Arial" w:hAnsi="Arial" w:cs="Arial"/>
          <w:sz w:val="20"/>
          <w:szCs w:val="20"/>
        </w:rPr>
        <w:t xml:space="preserve">  </w:t>
      </w:r>
    </w:p>
    <w:p w:rsidR="00F565E1" w:rsidRPr="004A2BED" w:rsidRDefault="00F565E1" w:rsidP="00BB11F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IFA member, Chairman of ACT Division in mid 2000s.</w:t>
      </w:r>
      <w:proofErr w:type="gramEnd"/>
    </w:p>
    <w:sectPr w:rsidR="00F565E1" w:rsidRPr="004A2BED" w:rsidSect="00A458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8BF"/>
    <w:rsid w:val="004A2BED"/>
    <w:rsid w:val="0086433B"/>
    <w:rsid w:val="00A458BF"/>
    <w:rsid w:val="00B710F9"/>
    <w:rsid w:val="00BB11FD"/>
    <w:rsid w:val="00E83474"/>
    <w:rsid w:val="00F5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2013-10-25T22:24:00Z</cp:lastPrinted>
  <dcterms:created xsi:type="dcterms:W3CDTF">2013-10-25T22:32:00Z</dcterms:created>
  <dcterms:modified xsi:type="dcterms:W3CDTF">2013-10-25T22:38:00Z</dcterms:modified>
</cp:coreProperties>
</file>